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08" w:rsidRPr="00FA23AD" w:rsidRDefault="00D46308" w:rsidP="00D46308">
      <w:pPr>
        <w:jc w:val="center"/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A23AD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REGULAMIN BIBLIOTEKI</w:t>
      </w:r>
    </w:p>
    <w:p w:rsidR="00674BB4" w:rsidRPr="00FA23AD" w:rsidRDefault="00D46308" w:rsidP="00D46308">
      <w:pPr>
        <w:jc w:val="center"/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A23AD"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Szkoły Podstawowej im. ppor. Klemensa Wickiego w Pępowie</w:t>
      </w:r>
    </w:p>
    <w:p w:rsidR="00674BB4" w:rsidRPr="00D46308" w:rsidRDefault="00674BB4" w:rsidP="00674BB4">
      <w:pPr>
        <w:pStyle w:val="Akapitzlist"/>
        <w:jc w:val="both"/>
        <w:rPr>
          <w:sz w:val="24"/>
          <w:szCs w:val="24"/>
        </w:rPr>
      </w:pPr>
    </w:p>
    <w:p w:rsidR="00674BB4" w:rsidRPr="00D46308" w:rsidRDefault="00674BB4" w:rsidP="0039476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46308">
        <w:rPr>
          <w:rFonts w:ascii="Arial" w:hAnsi="Arial" w:cs="Arial"/>
          <w:sz w:val="24"/>
          <w:szCs w:val="24"/>
        </w:rPr>
        <w:t>Od 1 września 20</w:t>
      </w:r>
      <w:r w:rsidR="0039476D" w:rsidRPr="00D46308">
        <w:rPr>
          <w:rFonts w:ascii="Arial" w:hAnsi="Arial" w:cs="Arial"/>
          <w:sz w:val="24"/>
          <w:szCs w:val="24"/>
        </w:rPr>
        <w:t>20r. organizacja trybu pracy biblioteki szkolnej zostaje dostosowana do potrzeb uczniów i nauczycieli, którzy mają potrzebę korzystania z usług biblioteki szkolnej. Godziny otwarcia biblioteki ustalone z Dyrektorem szkoły są dostosowane są do potrzeb czytelników/ uczniów.</w:t>
      </w:r>
    </w:p>
    <w:p w:rsidR="0039476D" w:rsidRPr="00D46308" w:rsidRDefault="0039476D" w:rsidP="003947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6308">
        <w:rPr>
          <w:rFonts w:ascii="Arial" w:hAnsi="Arial" w:cs="Arial"/>
          <w:sz w:val="24"/>
          <w:szCs w:val="24"/>
        </w:rPr>
        <w:t>Nauczyciel - bibliotekarz powinien przebywać w bibliotece szkolnej w rękawiczkach. Nie ma obowiązku zakładania maseczki jako osłony nosa i ust, jednak może nakładać maseczkę lub przyłbicę podczas wykonywania obowiązków.</w:t>
      </w:r>
    </w:p>
    <w:p w:rsidR="00674BB4" w:rsidRPr="00D46308" w:rsidRDefault="00674BB4" w:rsidP="00674B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46308">
        <w:rPr>
          <w:rFonts w:ascii="Arial" w:hAnsi="Arial" w:cs="Arial"/>
          <w:sz w:val="24"/>
          <w:szCs w:val="24"/>
        </w:rPr>
        <w:t>Osoba odwiedzająca bibliotekę zobowiązana jest do dezynfekcji rąk środkami znajdującymi się przed biblioteką.</w:t>
      </w:r>
    </w:p>
    <w:p w:rsidR="00D46308" w:rsidRPr="00D46308" w:rsidRDefault="00674BB4" w:rsidP="00D463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46308">
        <w:rPr>
          <w:rFonts w:ascii="Arial" w:hAnsi="Arial" w:cs="Arial"/>
          <w:sz w:val="24"/>
          <w:szCs w:val="24"/>
        </w:rPr>
        <w:t>W bibliotece należy zachować bezpieczną odległość od rozmówcy</w:t>
      </w:r>
      <w:r w:rsidR="0039476D" w:rsidRPr="00D46308">
        <w:rPr>
          <w:rFonts w:ascii="Arial" w:hAnsi="Arial" w:cs="Arial"/>
          <w:sz w:val="24"/>
          <w:szCs w:val="24"/>
        </w:rPr>
        <w:t xml:space="preserve"> </w:t>
      </w:r>
      <w:r w:rsidRPr="00D46308">
        <w:rPr>
          <w:rFonts w:ascii="Arial" w:hAnsi="Arial" w:cs="Arial"/>
          <w:sz w:val="24"/>
          <w:szCs w:val="24"/>
        </w:rPr>
        <w:t>(rekomendowane są 2 metry, minimum 1,5 m). Zaleca się, aby użytkownicy stosowali się do wyznaczonych linii.</w:t>
      </w:r>
      <w:r w:rsidR="00D46308">
        <w:rPr>
          <w:rFonts w:ascii="Arial" w:hAnsi="Arial" w:cs="Arial"/>
          <w:sz w:val="24"/>
          <w:szCs w:val="24"/>
        </w:rPr>
        <w:t xml:space="preserve"> </w:t>
      </w:r>
      <w:r w:rsidR="00D46308" w:rsidRPr="00D46308">
        <w:rPr>
          <w:rFonts w:ascii="Arial" w:hAnsi="Arial" w:cs="Arial"/>
          <w:sz w:val="24"/>
          <w:szCs w:val="24"/>
        </w:rPr>
        <w:t>Zgodnie z obowiązującymi zasadami należy zachowywać dystans społeczny – nie należy tworzyć skupisk, tym bardziej w pomieszczeniach zamkniętych.</w:t>
      </w:r>
    </w:p>
    <w:p w:rsidR="0039476D" w:rsidRPr="00D46308" w:rsidRDefault="0039476D" w:rsidP="003947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6308">
        <w:rPr>
          <w:rFonts w:ascii="Arial" w:hAnsi="Arial" w:cs="Arial"/>
          <w:sz w:val="24"/>
          <w:szCs w:val="24"/>
        </w:rPr>
        <w:t>Zapewnia się w miarę możliwości, systematyczne wietrzenie pomieszczenia (co godzinę).</w:t>
      </w:r>
    </w:p>
    <w:p w:rsidR="00674BB4" w:rsidRPr="00D46308" w:rsidRDefault="00674BB4" w:rsidP="00674BB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6308">
        <w:rPr>
          <w:rFonts w:ascii="Arial" w:hAnsi="Arial" w:cs="Arial"/>
          <w:sz w:val="24"/>
          <w:szCs w:val="24"/>
        </w:rPr>
        <w:t>Przy stanowisku bibliotekarza może przebywać maksymalnie jeden użytkownik.</w:t>
      </w:r>
    </w:p>
    <w:p w:rsidR="0039476D" w:rsidRPr="00D46308" w:rsidRDefault="0039476D" w:rsidP="003947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6308">
        <w:rPr>
          <w:rFonts w:ascii="Arial" w:hAnsi="Arial" w:cs="Arial"/>
          <w:sz w:val="24"/>
          <w:szCs w:val="24"/>
        </w:rPr>
        <w:t>Ograniczony zostaje dostęp do czytelni oraz do księgozbioru i czasopism.</w:t>
      </w:r>
    </w:p>
    <w:p w:rsidR="00D46308" w:rsidRPr="00D46308" w:rsidRDefault="00674BB4" w:rsidP="00D4630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46308">
        <w:rPr>
          <w:rFonts w:ascii="Arial" w:hAnsi="Arial" w:cs="Arial"/>
          <w:sz w:val="24"/>
          <w:szCs w:val="24"/>
        </w:rPr>
        <w:t>Po przyjęciu książek od użytkownika/ucznia blat stołu powinien być każdorazowo zdezynfekowany.</w:t>
      </w:r>
    </w:p>
    <w:p w:rsidR="00674BB4" w:rsidRPr="00D46308" w:rsidRDefault="00674BB4" w:rsidP="00674B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46308">
        <w:rPr>
          <w:rFonts w:ascii="Arial" w:hAnsi="Arial" w:cs="Arial"/>
          <w:sz w:val="24"/>
          <w:szCs w:val="24"/>
        </w:rPr>
        <w:t>Kwarantannie</w:t>
      </w:r>
      <w:r w:rsidR="00D46308">
        <w:rPr>
          <w:rFonts w:ascii="Arial" w:hAnsi="Arial" w:cs="Arial"/>
          <w:sz w:val="24"/>
          <w:szCs w:val="24"/>
        </w:rPr>
        <w:t xml:space="preserve"> (na specjalnie wyznaczonym do tego celu regale)</w:t>
      </w:r>
      <w:r w:rsidRPr="00D46308">
        <w:rPr>
          <w:rFonts w:ascii="Arial" w:hAnsi="Arial" w:cs="Arial"/>
          <w:sz w:val="24"/>
          <w:szCs w:val="24"/>
        </w:rPr>
        <w:t xml:space="preserve"> podlegają </w:t>
      </w:r>
      <w:r w:rsidR="00D46308">
        <w:rPr>
          <w:rFonts w:ascii="Arial" w:hAnsi="Arial" w:cs="Arial"/>
          <w:sz w:val="24"/>
          <w:szCs w:val="24"/>
        </w:rPr>
        <w:t xml:space="preserve">zwrócone </w:t>
      </w:r>
      <w:r w:rsidRPr="00D46308">
        <w:rPr>
          <w:rFonts w:ascii="Arial" w:hAnsi="Arial" w:cs="Arial"/>
          <w:sz w:val="24"/>
          <w:szCs w:val="24"/>
        </w:rPr>
        <w:t xml:space="preserve">książki i wszystkie materiały biblioteczne. </w:t>
      </w:r>
    </w:p>
    <w:p w:rsidR="00D46308" w:rsidRPr="00D46308" w:rsidRDefault="00D46308" w:rsidP="00D46308">
      <w:pPr>
        <w:pStyle w:val="Akapitzlist"/>
        <w:jc w:val="both"/>
        <w:rPr>
          <w:sz w:val="24"/>
          <w:szCs w:val="24"/>
        </w:rPr>
      </w:pPr>
    </w:p>
    <w:p w:rsidR="00674BB4" w:rsidRDefault="00674BB4" w:rsidP="00674BB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46308">
        <w:rPr>
          <w:rFonts w:ascii="Arial" w:hAnsi="Arial" w:cs="Arial"/>
          <w:i/>
          <w:sz w:val="24"/>
          <w:szCs w:val="24"/>
        </w:rPr>
        <w:t>Na powierzchniach plastikowych (np. okładki książek, płyty itp.) wirus jest aktywny do 72 godzin (trzy doby). Tektura i papier –wirus jest aktywny do 24 godzin (jedna doba</w:t>
      </w:r>
      <w:r w:rsidRPr="00D46308">
        <w:rPr>
          <w:rFonts w:ascii="Arial" w:hAnsi="Arial" w:cs="Arial"/>
          <w:sz w:val="24"/>
          <w:szCs w:val="24"/>
        </w:rPr>
        <w:t>).</w:t>
      </w:r>
      <w:r w:rsidR="00D46308">
        <w:rPr>
          <w:rFonts w:ascii="Arial" w:hAnsi="Arial" w:cs="Arial"/>
          <w:sz w:val="24"/>
          <w:szCs w:val="24"/>
        </w:rPr>
        <w:t xml:space="preserve"> </w:t>
      </w:r>
    </w:p>
    <w:p w:rsidR="00D46308" w:rsidRDefault="00D46308" w:rsidP="00674BB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46308" w:rsidRPr="00D46308" w:rsidRDefault="00D46308" w:rsidP="00D4630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6308">
        <w:rPr>
          <w:rFonts w:ascii="Arial" w:hAnsi="Arial" w:cs="Arial"/>
          <w:sz w:val="24"/>
          <w:szCs w:val="24"/>
        </w:rPr>
        <w:t>Odizolowane egzemplarze należy oznaczyć datą zwrotu i wyłączyć z wypożyczania do czasu zakończenia kwarantanny – do 4 dni. Po tym okresie włączyć do użytkowania. W dalszym ciągu przy kontakcie z egzemplarzami należy stosować rękawiczki.</w:t>
      </w:r>
    </w:p>
    <w:p w:rsidR="00D46308" w:rsidRPr="00D46308" w:rsidRDefault="00D46308" w:rsidP="00674BB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74BB4" w:rsidRPr="00D46308" w:rsidRDefault="00674BB4" w:rsidP="003947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6308">
        <w:rPr>
          <w:rFonts w:ascii="Arial" w:hAnsi="Arial" w:cs="Arial"/>
          <w:sz w:val="24"/>
          <w:szCs w:val="24"/>
        </w:rPr>
        <w:t>Egzemplarzy zwracanych do biblioteki nie wolno dezynfekować preparatami dezynfekcyjnymi.</w:t>
      </w:r>
    </w:p>
    <w:p w:rsidR="0039476D" w:rsidRPr="00D46308" w:rsidRDefault="0039476D" w:rsidP="0039476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9476D" w:rsidRPr="00D46308" w:rsidRDefault="0039476D" w:rsidP="003947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46308">
        <w:rPr>
          <w:rFonts w:ascii="Arial" w:hAnsi="Arial" w:cs="Arial"/>
          <w:b/>
          <w:i/>
          <w:sz w:val="24"/>
          <w:szCs w:val="24"/>
        </w:rPr>
        <w:t xml:space="preserve">W przypadku pojawienia się stwierdzonego zakażenia </w:t>
      </w:r>
      <w:proofErr w:type="spellStart"/>
      <w:r w:rsidRPr="00D46308">
        <w:rPr>
          <w:rFonts w:ascii="Arial" w:hAnsi="Arial" w:cs="Arial"/>
          <w:b/>
          <w:i/>
          <w:sz w:val="24"/>
          <w:szCs w:val="24"/>
        </w:rPr>
        <w:t>koronawirusem</w:t>
      </w:r>
      <w:proofErr w:type="spellEnd"/>
      <w:r w:rsidRPr="00D46308">
        <w:rPr>
          <w:rFonts w:ascii="Arial" w:hAnsi="Arial" w:cs="Arial"/>
          <w:b/>
          <w:i/>
          <w:sz w:val="24"/>
          <w:szCs w:val="24"/>
        </w:rPr>
        <w:t xml:space="preserve"> SARS-CoV-2 wśród </w:t>
      </w:r>
      <w:r w:rsidR="007130BB">
        <w:rPr>
          <w:rFonts w:ascii="Arial" w:hAnsi="Arial" w:cs="Arial"/>
          <w:b/>
          <w:i/>
          <w:sz w:val="24"/>
          <w:szCs w:val="24"/>
        </w:rPr>
        <w:t>uczniów/</w:t>
      </w:r>
      <w:r w:rsidRPr="00D46308">
        <w:rPr>
          <w:rFonts w:ascii="Arial" w:hAnsi="Arial" w:cs="Arial"/>
          <w:b/>
          <w:i/>
          <w:sz w:val="24"/>
          <w:szCs w:val="24"/>
        </w:rPr>
        <w:t xml:space="preserve">pracowników mających kontakt ze zbiorami, konieczne jest zachowanie kwarantanny i wyłączenie z użytkowania tej części zbiorów, z którymi </w:t>
      </w:r>
      <w:r w:rsidR="007130BB">
        <w:rPr>
          <w:rFonts w:ascii="Arial" w:hAnsi="Arial" w:cs="Arial"/>
          <w:b/>
          <w:i/>
          <w:sz w:val="24"/>
          <w:szCs w:val="24"/>
        </w:rPr>
        <w:t>uczeń/</w:t>
      </w:r>
      <w:r w:rsidRPr="00D46308">
        <w:rPr>
          <w:rFonts w:ascii="Arial" w:hAnsi="Arial" w:cs="Arial"/>
          <w:b/>
          <w:i/>
          <w:sz w:val="24"/>
          <w:szCs w:val="24"/>
        </w:rPr>
        <w:t>pracownik miał kontakt.</w:t>
      </w:r>
    </w:p>
    <w:p w:rsidR="00E13BA2" w:rsidRPr="00D46308" w:rsidRDefault="00E13BA2" w:rsidP="0039476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E13BA2" w:rsidRPr="00D46308" w:rsidSect="00FA23AD">
      <w:pgSz w:w="11906" w:h="16838"/>
      <w:pgMar w:top="993" w:right="1417" w:bottom="993" w:left="1417" w:header="708" w:footer="708" w:gutter="0"/>
      <w:pgBorders w:offsetFrom="page">
        <w:top w:val="tornPaperBlack" w:sz="31" w:space="24" w:color="548DD4" w:themeColor="text2" w:themeTint="99"/>
        <w:left w:val="tornPaperBlack" w:sz="31" w:space="24" w:color="548DD4" w:themeColor="text2" w:themeTint="99"/>
        <w:bottom w:val="tornPaperBlack" w:sz="31" w:space="24" w:color="548DD4" w:themeColor="text2" w:themeTint="99"/>
        <w:right w:val="tornPaperBlack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B9D"/>
    <w:multiLevelType w:val="hybridMultilevel"/>
    <w:tmpl w:val="2940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4798"/>
    <w:multiLevelType w:val="hybridMultilevel"/>
    <w:tmpl w:val="3280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B4"/>
    <w:rsid w:val="000E1F4E"/>
    <w:rsid w:val="0039476D"/>
    <w:rsid w:val="00674BB4"/>
    <w:rsid w:val="007130BB"/>
    <w:rsid w:val="00D46308"/>
    <w:rsid w:val="00E13BA2"/>
    <w:rsid w:val="00F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2020-08-31T12:00:00Z</cp:lastPrinted>
  <dcterms:created xsi:type="dcterms:W3CDTF">2020-09-21T10:55:00Z</dcterms:created>
  <dcterms:modified xsi:type="dcterms:W3CDTF">2020-09-21T10:55:00Z</dcterms:modified>
</cp:coreProperties>
</file>